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C368" w14:textId="77777777" w:rsidR="00000000" w:rsidRDefault="00B44FB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SecA Purification</w:t>
      </w:r>
    </w:p>
    <w:p w14:paraId="53D5583A" w14:textId="77777777" w:rsidR="00000000" w:rsidRDefault="00B44FB5">
      <w:pPr>
        <w:rPr>
          <w:rFonts w:ascii="Times New Roman" w:hAnsi="Times New Roman"/>
        </w:rPr>
      </w:pPr>
      <w:r>
        <w:rPr>
          <w:rFonts w:ascii="Times New Roman" w:hAnsi="Times New Roman"/>
        </w:rPr>
        <w:t>(adapted from Donald Oliver's lab procedure, Wesleyan Univ., CT)</w:t>
      </w:r>
    </w:p>
    <w:p w14:paraId="3AA6950B" w14:textId="77777777" w:rsidR="00000000" w:rsidRDefault="00B44FB5">
      <w:pPr>
        <w:rPr>
          <w:rFonts w:ascii="Times New Roman" w:hAnsi="Times New Roman"/>
          <w:b/>
        </w:rPr>
      </w:pPr>
    </w:p>
    <w:p w14:paraId="23B09706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Growth and Induction</w:t>
      </w:r>
    </w:p>
    <w:p w14:paraId="489E745B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Inoculate BL21.19 (pCS1) cells in 10 mL LB + Amp and grow overnight at 37°C.</w:t>
      </w:r>
    </w:p>
    <w:p w14:paraId="01E2A339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Inoculate 1 L LB + Amp and grow up to OD</w:t>
      </w:r>
      <w:r>
        <w:rPr>
          <w:rFonts w:ascii="Times New Roman" w:hAnsi="Times New Roman"/>
          <w:vertAlign w:val="subscript"/>
        </w:rPr>
        <w:t>600</w:t>
      </w:r>
      <w:r>
        <w:rPr>
          <w:rFonts w:ascii="Times New Roman" w:hAnsi="Times New Roman"/>
        </w:rPr>
        <w:t xml:space="preserve"> ≈ 0.6.</w:t>
      </w:r>
    </w:p>
    <w:p w14:paraId="6E9C8537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Induce with 0.5 m</w:t>
      </w:r>
      <w:r>
        <w:rPr>
          <w:rFonts w:ascii="Times New Roman" w:hAnsi="Times New Roman"/>
        </w:rPr>
        <w:t>M IPTG for 1.5 hr.</w:t>
      </w:r>
    </w:p>
    <w:p w14:paraId="05AF8214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Pellet cells.  Wash with 50 mL ice-cold TKMD.  The cell pellet can be used directly or stored at -80°C. The weight of the cell paste must be known so</w:t>
      </w:r>
      <w:r>
        <w:rPr>
          <w:rFonts w:ascii="Times New Roman" w:hAnsi="Times New Roman"/>
          <w:i/>
        </w:rPr>
        <w:t xml:space="preserve"> tare the centrifuge bottle!</w:t>
      </w:r>
    </w:p>
    <w:p w14:paraId="391DDD75" w14:textId="77777777" w:rsidR="00000000" w:rsidRDefault="00B44FB5">
      <w:pPr>
        <w:rPr>
          <w:rFonts w:ascii="Times New Roman" w:hAnsi="Times New Roman"/>
        </w:rPr>
      </w:pPr>
    </w:p>
    <w:p w14:paraId="49C5A114" w14:textId="77777777" w:rsidR="00000000" w:rsidRDefault="00B44FB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Purification</w:t>
      </w:r>
      <w:r>
        <w:rPr>
          <w:rFonts w:ascii="Times New Roman" w:hAnsi="Times New Roman"/>
        </w:rPr>
        <w:t xml:space="preserve"> (everything done on ice or at 4°C)</w:t>
      </w:r>
    </w:p>
    <w:p w14:paraId="3DC1525C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Resusp</w:t>
      </w:r>
      <w:r>
        <w:rPr>
          <w:rFonts w:ascii="Times New Roman" w:hAnsi="Times New Roman"/>
        </w:rPr>
        <w:t>end cells in 2 mL TKMD per gram of cell paste.  Add 0.5 mM PMSF.</w:t>
      </w:r>
    </w:p>
    <w:p w14:paraId="3C8161F2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4A97688A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Pass through French Press twice at 15 kpsi.</w:t>
      </w:r>
    </w:p>
    <w:p w14:paraId="2D9257FE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6246674A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Spin lysed cells 17,500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20 min in JA-25.50 rotor. and carefully remove s/n;</w:t>
      </w:r>
    </w:p>
    <w:p w14:paraId="41F56EAE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7FA3D928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Carefully remove supernatant and respin at 135,000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(50K </w:t>
      </w:r>
      <w:r>
        <w:rPr>
          <w:rFonts w:ascii="Times New Roman" w:hAnsi="Times New Roman"/>
        </w:rPr>
        <w:t>in TLA 100.3 rotor) for 3 hr.  Remove supernatant and add 0.5 mM PMSF. This supernatant is called S135 (135K supernatant).</w:t>
      </w:r>
    </w:p>
    <w:p w14:paraId="4BCECC77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5786D1A9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Equilibrate Reactive Blue 4-Agarose (Sigma R-2507) with TMKD (2 mL per 5 mL S135).  After final wash, pellet Reactive Blue 4-Agaro</w:t>
      </w:r>
      <w:r>
        <w:rPr>
          <w:rFonts w:ascii="Times New Roman" w:hAnsi="Times New Roman"/>
        </w:rPr>
        <w:t>se and add S135.  Rock overnight at 4°C.</w:t>
      </w:r>
    </w:p>
    <w:p w14:paraId="6A2637D4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5738AE62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Pellet agarose.  Wash with: </w:t>
      </w:r>
    </w:p>
    <w:p w14:paraId="3486D4CC" w14:textId="77777777" w:rsidR="00000000" w:rsidRDefault="00B44FB5">
      <w:pPr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a) 2X 20 mL TKPD-low</w:t>
      </w:r>
    </w:p>
    <w:p w14:paraId="339E5EDE" w14:textId="77777777" w:rsidR="00000000" w:rsidRDefault="00B44FB5">
      <w:pPr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b) 1X 5 mL TLPD-high</w:t>
      </w:r>
    </w:p>
    <w:p w14:paraId="5DAA2C6F" w14:textId="77777777" w:rsidR="00000000" w:rsidRDefault="00B44FB5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(15 min rocking and 5 min spin for each wash step)</w:t>
      </w:r>
    </w:p>
    <w:p w14:paraId="64778A98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590CD51D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After final wash, pellet agarose and remove the last drops of buffer.  Elute Sec A 2X w</w:t>
      </w:r>
      <w:r>
        <w:rPr>
          <w:rFonts w:ascii="Times New Roman" w:hAnsi="Times New Roman"/>
        </w:rPr>
        <w:t>ith 1 mL TKEPB-high, (this volume can be adjusted).</w:t>
      </w:r>
    </w:p>
    <w:p w14:paraId="5C58A8F4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5056764D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Dialyse against 2 changes of 500-1000 mL of TKEPB-low.</w:t>
      </w:r>
    </w:p>
    <w:p w14:paraId="200543C3" w14:textId="77777777" w:rsidR="00000000" w:rsidRDefault="00B44FB5">
      <w:pPr>
        <w:rPr>
          <w:rFonts w:ascii="Times New Roman" w:hAnsi="Times New Roman"/>
        </w:rPr>
      </w:pPr>
    </w:p>
    <w:p w14:paraId="050556E0" w14:textId="77777777" w:rsidR="00000000" w:rsidRDefault="00B44FB5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Add glycerol to 10-15%.  Aliquot, and store at -80°C.</w:t>
      </w:r>
    </w:p>
    <w:p w14:paraId="38E28A58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65E229EF" w14:textId="77777777" w:rsidR="00000000" w:rsidRDefault="00B44FB5">
      <w:pPr>
        <w:ind w:left="360" w:hanging="360"/>
        <w:rPr>
          <w:rFonts w:ascii="Times New Roman" w:hAnsi="Times New Roman"/>
        </w:rPr>
      </w:pPr>
    </w:p>
    <w:p w14:paraId="306F991B" w14:textId="77777777" w:rsidR="00000000" w:rsidRDefault="00B44FB5">
      <w:pPr>
        <w:rPr>
          <w:rFonts w:ascii="Times New Roman" w:hAnsi="Times New Roman"/>
          <w:b/>
        </w:rPr>
      </w:pPr>
    </w:p>
    <w:p w14:paraId="44516E22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TKMD: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100 mL</w:t>
      </w:r>
    </w:p>
    <w:p w14:paraId="02FAF994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</w:p>
    <w:p w14:paraId="71455377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10 mM Tris-HCl, pH 7.5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1 mL 1 M Tris, pH 7.5</w:t>
      </w:r>
    </w:p>
    <w:p w14:paraId="0B9FFEFC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50 mM KCl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2.</w:t>
      </w:r>
      <w:r>
        <w:rPr>
          <w:rFonts w:ascii="Times New Roman" w:hAnsi="Times New Roman"/>
        </w:rPr>
        <w:t>5 mL 2 M KCl</w:t>
      </w:r>
    </w:p>
    <w:p w14:paraId="1405D29B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10 mM MgOAc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1 mL 1 M MgOAc</w:t>
      </w:r>
    </w:p>
    <w:p w14:paraId="3E6D3B9B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 mM DTT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0.1 mL 1 M DTT</w:t>
      </w:r>
    </w:p>
    <w:p w14:paraId="7F948518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95.4 mL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7FC2D71C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70C354DD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TKPD-low: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100 mL</w:t>
      </w:r>
    </w:p>
    <w:p w14:paraId="109BA0B1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</w:p>
    <w:p w14:paraId="3D706A43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 mM Tris-HCl, pH 7.5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2.5 mL 1 M Tris, pH 7.5</w:t>
      </w:r>
    </w:p>
    <w:p w14:paraId="1CA95C84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50 mM KCl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2.5 mL 2 M KCl</w:t>
      </w:r>
    </w:p>
    <w:p w14:paraId="284EF511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 mM DTT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0.5 mL 1 M DTT</w:t>
      </w:r>
    </w:p>
    <w:p w14:paraId="781C6118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PMSF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0.5 mL 0.1 M PMSF</w:t>
      </w:r>
    </w:p>
    <w:p w14:paraId="73C5C057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94 mL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0470B5BB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72F87E9A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TKPD-high: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50 mL</w:t>
      </w:r>
    </w:p>
    <w:p w14:paraId="421DD893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0E0A5858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 mM Tris-HCl, pH7.5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1.25 mL 1 M Tris, pH 7.5</w:t>
      </w:r>
    </w:p>
    <w:p w14:paraId="3DEBF2BF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0.3 M KCl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7.5 mL 2 M KCl</w:t>
      </w:r>
    </w:p>
    <w:p w14:paraId="1FCC6DDE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 mM DTT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0.25 mL 1 M DTT</w:t>
      </w:r>
    </w:p>
    <w:p w14:paraId="009FA762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PMSF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0.25 mL 0.1 M PMSF</w:t>
      </w:r>
    </w:p>
    <w:p w14:paraId="07E503E4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40.75 mL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77D2F886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739528F2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TKEPB-high: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 mL</w:t>
      </w:r>
    </w:p>
    <w:p w14:paraId="3C50C2AD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</w:p>
    <w:p w14:paraId="01493CF2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 mM Tris-HCl, pH7.5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250 µL 1 M Tris, pH 7.5</w:t>
      </w:r>
    </w:p>
    <w:p w14:paraId="71B3B813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1.3 M KCl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6.5 mL 2 M KCl</w:t>
      </w:r>
    </w:p>
    <w:p w14:paraId="16A99888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EDTA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10 µL 0.5 M EDTA</w:t>
      </w:r>
    </w:p>
    <w:p w14:paraId="034D6084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PMSF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50 µL 0.1 M PMSF</w:t>
      </w:r>
    </w:p>
    <w:p w14:paraId="4A7C69E4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 mM </w:t>
      </w:r>
      <w:r>
        <w:rPr>
          <w:rFonts w:ascii="Symbol" w:hAnsi="Symbol"/>
        </w:rPr>
        <w:t></w:t>
      </w:r>
      <w:r>
        <w:rPr>
          <w:rFonts w:ascii="Times New Roman" w:hAnsi="Times New Roman"/>
        </w:rPr>
        <w:t>-ME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3.5 µL </w:t>
      </w:r>
      <w:r>
        <w:rPr>
          <w:rFonts w:ascii="Symbol" w:hAnsi="Symbol"/>
        </w:rPr>
        <w:t></w:t>
      </w:r>
      <w:r>
        <w:rPr>
          <w:rFonts w:ascii="Times New Roman" w:hAnsi="Times New Roman"/>
        </w:rPr>
        <w:t>-ME</w:t>
      </w:r>
    </w:p>
    <w:p w14:paraId="21F723AD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3.14 mL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21207825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75ADE42D" w14:textId="77777777" w:rsidR="00000000" w:rsidRDefault="00B44FB5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TKEPB-low: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2000 mL</w:t>
      </w:r>
    </w:p>
    <w:p w14:paraId="2B179027" w14:textId="77777777" w:rsidR="00000000" w:rsidRDefault="00B44FB5">
      <w:pPr>
        <w:spacing w:line="280" w:lineRule="exact"/>
        <w:rPr>
          <w:rFonts w:ascii="Times New Roman" w:hAnsi="Times New Roman"/>
        </w:rPr>
      </w:pPr>
    </w:p>
    <w:p w14:paraId="4202011C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 mM Tris-HCl, pH7.5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50 mL 1 M Tris, pH7.5</w:t>
      </w:r>
    </w:p>
    <w:p w14:paraId="61F159F3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 mM KCl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25 mL 2 M KCl</w:t>
      </w:r>
    </w:p>
    <w:p w14:paraId="0314A3C3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EDTA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2 mL 0.5 M EDTA</w:t>
      </w:r>
    </w:p>
    <w:p w14:paraId="49DB1335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0.5 mM PMSF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10 mL 0.1 M PMSF</w:t>
      </w:r>
    </w:p>
    <w:p w14:paraId="747CA7E7" w14:textId="77777777" w:rsidR="00000000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 mM </w:t>
      </w:r>
      <w:r>
        <w:rPr>
          <w:rFonts w:ascii="Symbol" w:hAnsi="Symbol"/>
        </w:rPr>
        <w:t></w:t>
      </w:r>
      <w:r>
        <w:rPr>
          <w:rFonts w:ascii="Times New Roman" w:hAnsi="Times New Roman"/>
        </w:rPr>
        <w:t>-ME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700 µL  </w:t>
      </w:r>
      <w:r>
        <w:rPr>
          <w:rFonts w:ascii="Symbol" w:hAnsi="Symbol"/>
        </w:rPr>
        <w:t></w:t>
      </w:r>
      <w:r>
        <w:rPr>
          <w:rFonts w:ascii="Times New Roman" w:hAnsi="Times New Roman"/>
        </w:rPr>
        <w:t>-ME</w:t>
      </w:r>
    </w:p>
    <w:p w14:paraId="6D423CFB" w14:textId="77777777" w:rsidR="00B44FB5" w:rsidRDefault="00B44FB5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1903</w:t>
      </w:r>
      <w:r>
        <w:rPr>
          <w:rFonts w:ascii="Times New Roman" w:hAnsi="Times New Roman"/>
        </w:rPr>
        <w:t xml:space="preserve"> mL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sectPr w:rsidR="00B44FB5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intFractionalCharacterWidth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5D"/>
    <w:rsid w:val="00B44FB5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70B6DF"/>
  <w15:chartTrackingRefBased/>
  <w15:docId w15:val="{1DE7A34F-7E0A-DD4E-9CB8-59A052B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Century Schlbk" w:hAnsi="New Century Schlb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SecA Purification</vt:lpstr>
    </vt:vector>
  </TitlesOfParts>
  <Company>Wesleyan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SecA Purification</dc:title>
  <dc:subject/>
  <dc:creator>Todd Houle</dc:creator>
  <cp:keywords/>
  <cp:lastModifiedBy>Musser, Siegfried M</cp:lastModifiedBy>
  <cp:revision>2</cp:revision>
  <dcterms:created xsi:type="dcterms:W3CDTF">2023-02-24T18:59:00Z</dcterms:created>
  <dcterms:modified xsi:type="dcterms:W3CDTF">2023-02-24T18:59:00Z</dcterms:modified>
</cp:coreProperties>
</file>